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E6" w:rsidRPr="007A2793" w:rsidRDefault="00934CE6" w:rsidP="007A2793">
      <w:pPr>
        <w:pStyle w:val="Heading1"/>
        <w:rPr>
          <w:shadow/>
          <w:sz w:val="48"/>
          <w:szCs w:val="48"/>
        </w:rPr>
      </w:pPr>
      <w:r w:rsidRPr="007A2793">
        <w:rPr>
          <w:rFonts w:ascii="Comic Sans MS" w:hAnsi="Comic Sans MS" w:cs="Comic Sans MS"/>
          <w:shadow/>
          <w:sz w:val="48"/>
          <w:szCs w:val="48"/>
        </w:rPr>
        <w:t>K9 Perception</w:t>
      </w:r>
    </w:p>
    <w:p w:rsidR="00EB2108" w:rsidRPr="007A2793" w:rsidRDefault="00EB2108" w:rsidP="007A2793">
      <w:pPr>
        <w:pStyle w:val="Heading2"/>
        <w:numPr>
          <w:ilvl w:val="0"/>
          <w:numId w:val="12"/>
        </w:numPr>
        <w:ind w:left="540" w:hanging="540"/>
        <w:rPr>
          <w:bCs w:val="0"/>
          <w:sz w:val="36"/>
          <w:szCs w:val="36"/>
        </w:rPr>
      </w:pPr>
      <w:r w:rsidRPr="007A2793">
        <w:rPr>
          <w:rFonts w:ascii="Times New Roman" w:hAnsi="Times New Roman" w:cs="Times New Roman"/>
          <w:bCs w:val="0"/>
          <w:i/>
          <w:iCs/>
          <w:sz w:val="36"/>
          <w:szCs w:val="36"/>
        </w:rPr>
        <w:t>Umwelt</w:t>
      </w:r>
    </w:p>
    <w:p w:rsidR="00EB2108" w:rsidRPr="007A2793" w:rsidRDefault="00EB2108" w:rsidP="007A2793">
      <w:pPr>
        <w:pStyle w:val="Heading2"/>
        <w:numPr>
          <w:ilvl w:val="0"/>
          <w:numId w:val="12"/>
        </w:numPr>
        <w:ind w:left="540" w:hanging="540"/>
        <w:rPr>
          <w:bCs w:val="0"/>
          <w:sz w:val="36"/>
          <w:szCs w:val="36"/>
        </w:rPr>
      </w:pPr>
      <w:r w:rsidRPr="007A2793">
        <w:rPr>
          <w:bCs w:val="0"/>
          <w:sz w:val="36"/>
          <w:szCs w:val="36"/>
        </w:rPr>
        <w:t>Sight (Vision)</w:t>
      </w:r>
    </w:p>
    <w:p w:rsidR="00EB2108" w:rsidRPr="007A2793" w:rsidRDefault="00EB2108" w:rsidP="007A2793">
      <w:pPr>
        <w:pStyle w:val="Heading2"/>
        <w:numPr>
          <w:ilvl w:val="0"/>
          <w:numId w:val="12"/>
        </w:numPr>
        <w:ind w:left="540" w:hanging="540"/>
        <w:rPr>
          <w:bCs w:val="0"/>
          <w:sz w:val="36"/>
          <w:szCs w:val="36"/>
        </w:rPr>
      </w:pPr>
      <w:r w:rsidRPr="007A2793">
        <w:rPr>
          <w:bCs w:val="0"/>
          <w:sz w:val="36"/>
          <w:szCs w:val="36"/>
        </w:rPr>
        <w:t>Sound (Audition)</w:t>
      </w:r>
    </w:p>
    <w:p w:rsidR="00EB2108" w:rsidRPr="007A2793" w:rsidRDefault="00EB2108" w:rsidP="007A2793">
      <w:pPr>
        <w:pStyle w:val="Heading2"/>
        <w:numPr>
          <w:ilvl w:val="0"/>
          <w:numId w:val="12"/>
        </w:numPr>
        <w:ind w:left="540" w:hanging="540"/>
        <w:rPr>
          <w:bCs w:val="0"/>
          <w:sz w:val="36"/>
          <w:szCs w:val="36"/>
        </w:rPr>
      </w:pPr>
      <w:r w:rsidRPr="007A2793">
        <w:rPr>
          <w:bCs w:val="0"/>
          <w:sz w:val="36"/>
          <w:szCs w:val="36"/>
        </w:rPr>
        <w:t xml:space="preserve">Touch (Soma) </w:t>
      </w:r>
    </w:p>
    <w:p w:rsidR="00EB2108" w:rsidRPr="007A2793" w:rsidRDefault="00EB2108" w:rsidP="007A2793">
      <w:pPr>
        <w:pStyle w:val="Heading2"/>
        <w:numPr>
          <w:ilvl w:val="0"/>
          <w:numId w:val="12"/>
        </w:numPr>
        <w:ind w:left="540" w:hanging="540"/>
        <w:rPr>
          <w:bCs w:val="0"/>
          <w:sz w:val="36"/>
          <w:szCs w:val="36"/>
        </w:rPr>
      </w:pPr>
      <w:r w:rsidRPr="007A2793">
        <w:rPr>
          <w:bCs w:val="0"/>
          <w:sz w:val="36"/>
          <w:szCs w:val="36"/>
        </w:rPr>
        <w:t>Smell (Olfaction)</w:t>
      </w:r>
    </w:p>
    <w:p w:rsidR="001B3BF5" w:rsidRPr="00C47F98" w:rsidRDefault="001B3BF5" w:rsidP="001B3BF5">
      <w:pPr>
        <w:pStyle w:val="slidetitle"/>
        <w:rPr>
          <w:szCs w:val="28"/>
        </w:rPr>
      </w:pPr>
      <w:r w:rsidRPr="00C47F98">
        <w:rPr>
          <w:rFonts w:ascii="Times New Roman" w:hAnsi="Times New Roman"/>
          <w:bCs w:val="0"/>
          <w:i/>
          <w:iCs/>
          <w:szCs w:val="28"/>
        </w:rPr>
        <w:t>Umwelt</w:t>
      </w:r>
    </w:p>
    <w:p w:rsidR="001B3BF5" w:rsidRPr="001B3BF5" w:rsidRDefault="001B3BF5" w:rsidP="001B3BF5">
      <w:pPr>
        <w:pStyle w:val="Heading2"/>
        <w:numPr>
          <w:ilvl w:val="0"/>
          <w:numId w:val="4"/>
        </w:numPr>
        <w:ind w:left="315" w:hanging="315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>The subjective schema with which the animal organizes its experience of the environment.</w:t>
      </w:r>
    </w:p>
    <w:p w:rsidR="001B3BF5" w:rsidRPr="00D93E62" w:rsidRDefault="001B3BF5" w:rsidP="001B3BF5">
      <w:pPr>
        <w:pStyle w:val="slidetitle"/>
        <w:rPr>
          <w:sz w:val="32"/>
          <w:szCs w:val="32"/>
        </w:rPr>
      </w:pPr>
      <w:r w:rsidRPr="007A2793">
        <w:rPr>
          <w:szCs w:val="28"/>
        </w:rPr>
        <w:t>Sight</w:t>
      </w:r>
    </w:p>
    <w:p w:rsidR="00934CE6" w:rsidRPr="001F7AE7" w:rsidRDefault="00934CE6" w:rsidP="007A2793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Color &amp; Motion Sensitivity</w:t>
      </w:r>
    </w:p>
    <w:p w:rsidR="007A2793" w:rsidRPr="001F7AE7" w:rsidRDefault="007A2793" w:rsidP="007A2793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see color like a human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deuteranope</w:t>
      </w:r>
      <w:r w:rsidRPr="001F7AE7">
        <w:rPr>
          <w:b w:val="0"/>
          <w:bCs w:val="0"/>
          <w:sz w:val="24"/>
          <w:szCs w:val="24"/>
        </w:rPr>
        <w:t xml:space="preserve">.  That is, they are red-green color blind (this occurs in 4% of human males).  </w:t>
      </w:r>
    </w:p>
    <w:p w:rsidR="007A2793" w:rsidRPr="001F7AE7" w:rsidRDefault="007A2793" w:rsidP="007A2793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The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retina</w:t>
      </w:r>
      <w:r w:rsidRPr="001F7AE7">
        <w:rPr>
          <w:b w:val="0"/>
          <w:bCs w:val="0"/>
          <w:sz w:val="24"/>
          <w:szCs w:val="24"/>
        </w:rPr>
        <w:t xml:space="preserve"> of the eye contains the light sensitive cells.  It contains 2 types:</w:t>
      </w:r>
    </w:p>
    <w:p w:rsidR="007A2793" w:rsidRPr="001F7AE7" w:rsidRDefault="007A2793" w:rsidP="007A2793">
      <w:pPr>
        <w:pStyle w:val="Heading3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Cones</w:t>
      </w:r>
      <w:r w:rsidRPr="001F7AE7">
        <w:rPr>
          <w:b w:val="0"/>
          <w:bCs w:val="0"/>
          <w:sz w:val="24"/>
          <w:szCs w:val="24"/>
        </w:rPr>
        <w:t xml:space="preserve"> - responsible for color vision &amp; details (dogs only have 3% cones).</w:t>
      </w:r>
    </w:p>
    <w:p w:rsidR="007A2793" w:rsidRPr="001F7AE7" w:rsidRDefault="007A2793" w:rsidP="007A2793">
      <w:pPr>
        <w:pStyle w:val="Heading3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Rods</w:t>
      </w:r>
      <w:r w:rsidRPr="001F7AE7">
        <w:rPr>
          <w:b w:val="0"/>
          <w:bCs w:val="0"/>
          <w:sz w:val="24"/>
          <w:szCs w:val="24"/>
        </w:rPr>
        <w:t xml:space="preserve"> - sensitive to light, contrast, &amp; motion.</w:t>
      </w:r>
    </w:p>
    <w:p w:rsidR="007A2793" w:rsidRPr="001F7AE7" w:rsidRDefault="007A2793" w:rsidP="007A2793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Deuteranopes</w:t>
      </w:r>
      <w:r w:rsidRPr="001F7AE7">
        <w:rPr>
          <w:b w:val="0"/>
          <w:bCs w:val="0"/>
          <w:sz w:val="24"/>
          <w:szCs w:val="24"/>
        </w:rPr>
        <w:t xml:space="preserve"> have 2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cone</w:t>
      </w:r>
      <w:r w:rsidRPr="001F7AE7">
        <w:rPr>
          <w:b w:val="0"/>
          <w:bCs w:val="0"/>
          <w:sz w:val="24"/>
          <w:szCs w:val="24"/>
        </w:rPr>
        <w:t xml:space="preserve"> types rather than 3.</w:t>
      </w:r>
    </w:p>
    <w:p w:rsidR="007A2793" w:rsidRPr="001F7AE7" w:rsidRDefault="007A2793" w:rsidP="007A2793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Because dogs have more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rods</w:t>
      </w:r>
      <w:r w:rsidRPr="001F7AE7">
        <w:rPr>
          <w:b w:val="0"/>
          <w:bCs w:val="0"/>
          <w:sz w:val="24"/>
          <w:szCs w:val="24"/>
        </w:rPr>
        <w:t xml:space="preserve"> than humans, they can see better in the dark &amp; are more sensitive to motion.</w:t>
      </w:r>
    </w:p>
    <w:p w:rsidR="00934CE6" w:rsidRPr="001F7AE7" w:rsidRDefault="00934CE6" w:rsidP="007A2793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Detail or Acuity</w:t>
      </w:r>
    </w:p>
    <w:p w:rsidR="007A2793" w:rsidRPr="001F7AE7" w:rsidRDefault="007A2793" w:rsidP="007A279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do not have </w:t>
      </w:r>
      <w:r w:rsidR="00975CE4" w:rsidRPr="001F7AE7">
        <w:rPr>
          <w:b w:val="0"/>
          <w:bCs w:val="0"/>
          <w:sz w:val="24"/>
          <w:szCs w:val="24"/>
        </w:rPr>
        <w:t>a fovea</w:t>
      </w:r>
      <w:r w:rsidRPr="001F7AE7">
        <w:rPr>
          <w:b w:val="0"/>
          <w:bCs w:val="0"/>
          <w:sz w:val="24"/>
          <w:szCs w:val="24"/>
        </w:rPr>
        <w:t xml:space="preserve"> (or area with 100%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cones</w:t>
      </w:r>
      <w:r w:rsidRPr="001F7AE7">
        <w:rPr>
          <w:b w:val="0"/>
          <w:bCs w:val="0"/>
          <w:sz w:val="24"/>
          <w:szCs w:val="24"/>
        </w:rPr>
        <w:t xml:space="preserve">) &amp; this results in less of an ability to see details.  They do have a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visual streak</w:t>
      </w:r>
      <w:r w:rsidRPr="001F7AE7">
        <w:rPr>
          <w:b w:val="0"/>
          <w:bCs w:val="0"/>
          <w:sz w:val="24"/>
          <w:szCs w:val="24"/>
        </w:rPr>
        <w:t xml:space="preserve"> (20% cones).</w:t>
      </w:r>
    </w:p>
    <w:p w:rsidR="007A2793" w:rsidRPr="001F7AE7" w:rsidRDefault="007A2793" w:rsidP="007A279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If normal human vision is 20/20, then that of the dog is about 20/75.  This means that a dog must be 20' away from an object to clearly visualize it’s details, while a human with normal vision could clearly visualize the details from 75'. </w:t>
      </w:r>
    </w:p>
    <w:p w:rsidR="007A2793" w:rsidRPr="001F7AE7" w:rsidRDefault="007A2793" w:rsidP="007A2793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Thus, humans are more likely to see a stationary object in the distance (like a deer) than dogs.</w:t>
      </w:r>
    </w:p>
    <w:p w:rsidR="007A2793" w:rsidRPr="00975CE4" w:rsidRDefault="00934CE6" w:rsidP="00975CE4">
      <w:pPr>
        <w:pStyle w:val="Heading2"/>
        <w:numPr>
          <w:ilvl w:val="0"/>
          <w:numId w:val="4"/>
        </w:numPr>
        <w:ind w:left="315" w:hanging="315"/>
        <w:rPr>
          <w:b w:val="0"/>
          <w:bCs w:val="0"/>
          <w:sz w:val="24"/>
          <w:szCs w:val="24"/>
        </w:rPr>
      </w:pPr>
      <w:r w:rsidRPr="00975CE4">
        <w:rPr>
          <w:b w:val="0"/>
          <w:bCs w:val="0"/>
          <w:sz w:val="24"/>
          <w:szCs w:val="24"/>
        </w:rPr>
        <w:t>Night Vision</w:t>
      </w:r>
      <w:r w:rsidR="00975CE4" w:rsidRPr="00975CE4">
        <w:rPr>
          <w:b w:val="0"/>
          <w:bCs w:val="0"/>
          <w:sz w:val="24"/>
          <w:szCs w:val="24"/>
        </w:rPr>
        <w:t xml:space="preserve"> - </w:t>
      </w:r>
      <w:r w:rsidR="007A2793" w:rsidRPr="00975CE4">
        <w:rPr>
          <w:b w:val="0"/>
          <w:bCs w:val="0"/>
          <w:sz w:val="24"/>
          <w:szCs w:val="24"/>
        </w:rPr>
        <w:t>Dogs see better at night for 2 reasons:</w:t>
      </w:r>
    </w:p>
    <w:p w:rsidR="007A2793" w:rsidRPr="001F7AE7" w:rsidRDefault="007A2793" w:rsidP="007A2793">
      <w:pPr>
        <w:pStyle w:val="Heading3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They have more rods.</w:t>
      </w:r>
    </w:p>
    <w:p w:rsidR="007A2793" w:rsidRPr="007A2793" w:rsidRDefault="007A2793" w:rsidP="007A2793">
      <w:pPr>
        <w:pStyle w:val="Heading3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7A2793">
        <w:rPr>
          <w:b w:val="0"/>
          <w:bCs w:val="0"/>
          <w:sz w:val="24"/>
          <w:szCs w:val="24"/>
        </w:rPr>
        <w:t xml:space="preserve">They have a </w:t>
      </w:r>
      <w:r w:rsidRPr="007A279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tapetum lucidum</w:t>
      </w:r>
      <w:r w:rsidRPr="007A2793">
        <w:rPr>
          <w:b w:val="0"/>
          <w:bCs w:val="0"/>
          <w:sz w:val="24"/>
          <w:szCs w:val="24"/>
        </w:rPr>
        <w:t xml:space="preserve"> (a surface behind the </w:t>
      </w:r>
      <w:r w:rsidRPr="007A279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retina</w:t>
      </w:r>
      <w:r w:rsidRPr="007A2793">
        <w:rPr>
          <w:b w:val="0"/>
          <w:bCs w:val="0"/>
          <w:sz w:val="24"/>
          <w:szCs w:val="24"/>
        </w:rPr>
        <w:t xml:space="preserve"> that reflects light back through it). BTW, the </w:t>
      </w:r>
      <w:r w:rsidRPr="00975CE4">
        <w:rPr>
          <w:b w:val="0"/>
          <w:bCs w:val="0"/>
          <w:sz w:val="24"/>
          <w:szCs w:val="24"/>
        </w:rPr>
        <w:t>tapetum lucidum</w:t>
      </w:r>
      <w:r w:rsidRPr="007A2793">
        <w:rPr>
          <w:b w:val="0"/>
          <w:bCs w:val="0"/>
          <w:sz w:val="24"/>
          <w:szCs w:val="24"/>
        </w:rPr>
        <w:t xml:space="preserve"> gives the dogs eyes their eerie shine at night. 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15" w:hanging="315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Depth &amp; Field</w:t>
      </w:r>
    </w:p>
    <w:p w:rsidR="00975CE4" w:rsidRPr="001F7AE7" w:rsidRDefault="00975CE4" w:rsidP="00975CE4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Due to the placement of the eyes, humans have an overlap of the field of each eye of 140</w:t>
      </w:r>
      <w:r w:rsidRPr="001F7AE7">
        <w:rPr>
          <w:b w:val="0"/>
          <w:bCs w:val="0"/>
          <w:sz w:val="24"/>
          <w:szCs w:val="24"/>
          <w:vertAlign w:val="superscript"/>
        </w:rPr>
        <w:t>o</w:t>
      </w:r>
      <w:r w:rsidRPr="001F7AE7">
        <w:rPr>
          <w:b w:val="0"/>
          <w:bCs w:val="0"/>
          <w:sz w:val="24"/>
          <w:szCs w:val="24"/>
        </w:rPr>
        <w:t>; dogs, less than 100</w:t>
      </w:r>
      <w:r w:rsidRPr="001F7AE7">
        <w:rPr>
          <w:b w:val="0"/>
          <w:bCs w:val="0"/>
          <w:sz w:val="24"/>
          <w:szCs w:val="24"/>
          <w:vertAlign w:val="superscript"/>
        </w:rPr>
        <w:t>o</w:t>
      </w:r>
      <w:r w:rsidRPr="001F7AE7">
        <w:rPr>
          <w:b w:val="0"/>
          <w:bCs w:val="0"/>
          <w:sz w:val="24"/>
          <w:szCs w:val="24"/>
        </w:rPr>
        <w:t xml:space="preserve">.  This results in the dog having limited ability to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accommodate</w:t>
      </w:r>
      <w:r w:rsidRPr="001F7AE7">
        <w:rPr>
          <w:b w:val="0"/>
          <w:bCs w:val="0"/>
          <w:sz w:val="24"/>
          <w:szCs w:val="24"/>
        </w:rPr>
        <w:t xml:space="preserve"> (or focus on items at different distances).  Thus, humans are better at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depth perception</w:t>
      </w:r>
      <w:r w:rsidRPr="001F7AE7">
        <w:rPr>
          <w:b w:val="0"/>
          <w:bCs w:val="0"/>
          <w:sz w:val="24"/>
          <w:szCs w:val="24"/>
        </w:rPr>
        <w:t>.</w:t>
      </w:r>
    </w:p>
    <w:p w:rsidR="00975CE4" w:rsidRPr="001F7AE7" w:rsidRDefault="00975CE4" w:rsidP="00975CE4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Dogs, however, have a wider overall field (about 250</w:t>
      </w:r>
      <w:r w:rsidRPr="001F7AE7">
        <w:rPr>
          <w:b w:val="0"/>
          <w:bCs w:val="0"/>
          <w:sz w:val="24"/>
          <w:szCs w:val="24"/>
          <w:vertAlign w:val="superscript"/>
        </w:rPr>
        <w:t xml:space="preserve">o </w:t>
      </w:r>
      <w:r w:rsidRPr="001F7AE7">
        <w:rPr>
          <w:b w:val="0"/>
          <w:bCs w:val="0"/>
          <w:sz w:val="24"/>
          <w:szCs w:val="24"/>
        </w:rPr>
        <w:t>vs. 180</w:t>
      </w:r>
      <w:r w:rsidRPr="001F7AE7">
        <w:rPr>
          <w:b w:val="0"/>
          <w:bCs w:val="0"/>
          <w:sz w:val="24"/>
          <w:szCs w:val="24"/>
          <w:vertAlign w:val="superscript"/>
        </w:rPr>
        <w:t>o</w:t>
      </w:r>
      <w:r w:rsidRPr="001F7AE7">
        <w:rPr>
          <w:b w:val="0"/>
          <w:bCs w:val="0"/>
          <w:sz w:val="24"/>
          <w:szCs w:val="24"/>
        </w:rPr>
        <w:t xml:space="preserve"> in humans) &amp; thus see more of the world.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15" w:hanging="315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Comparisons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15" w:hanging="315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lastRenderedPageBreak/>
        <w:t>Summary &amp; Comments</w:t>
      </w:r>
    </w:p>
    <w:p w:rsidR="00975CE4" w:rsidRPr="001F7AE7" w:rsidRDefault="00975CE4" w:rsidP="00975CE4">
      <w:pPr>
        <w:pStyle w:val="Heading2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Dogs are red-green color blind.  They see a brighter, less detailed world when compared to humans.  Distance is not judged as well, but they see more of the world.  They excel at night vision &amp; detection of moving objects.</w:t>
      </w:r>
    </w:p>
    <w:p w:rsidR="00975CE4" w:rsidRPr="001F7AE7" w:rsidRDefault="00975CE4" w:rsidP="00975CE4">
      <w:pPr>
        <w:pStyle w:val="Heading2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These differences make sense in light of evolutionary theory.  Good depth perception &amp; visual acuity are necessary for a primate jumping from tree limb to tree limb.  Good color vision enabled this primate to choose the ripest &amp; most nutritious fruit. The K9, on the other hand, is well adapted as a nocturnal hunter of camouflaged prey.</w:t>
      </w:r>
    </w:p>
    <w:p w:rsidR="00934CE6" w:rsidRPr="001F7AE7" w:rsidRDefault="00934CE6" w:rsidP="00975CE4">
      <w:pPr>
        <w:pStyle w:val="slidetitle"/>
        <w:rPr>
          <w:szCs w:val="28"/>
        </w:rPr>
      </w:pPr>
      <w:r w:rsidRPr="001F7AE7">
        <w:rPr>
          <w:szCs w:val="28"/>
        </w:rPr>
        <w:t>Sound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934CE6">
        <w:rPr>
          <w:b w:val="0"/>
          <w:bCs w:val="0"/>
          <w:sz w:val="24"/>
          <w:szCs w:val="24"/>
        </w:rPr>
        <w:t>Top of the range</w:t>
      </w:r>
      <w:r w:rsidR="009574D4">
        <w:rPr>
          <w:b w:val="0"/>
          <w:bCs w:val="0"/>
          <w:sz w:val="24"/>
          <w:szCs w:val="24"/>
        </w:rPr>
        <w:t xml:space="preserve"> - </w:t>
      </w:r>
      <w:r w:rsidRPr="001F7AE7">
        <w:rPr>
          <w:b w:val="0"/>
          <w:bCs w:val="0"/>
          <w:sz w:val="24"/>
          <w:szCs w:val="24"/>
        </w:rPr>
        <w:t>About 40,000 cps (estimates vary from 26,000 to 65,000) in dogs &amp; 20,000 cps in young humans (Exs. 8, 9, 10, 12, 15 thousand cps).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934CE6">
        <w:rPr>
          <w:b w:val="0"/>
          <w:bCs w:val="0"/>
          <w:sz w:val="24"/>
          <w:szCs w:val="24"/>
        </w:rPr>
        <w:t>Most acute at about</w:t>
      </w:r>
      <w:r w:rsidR="009574D4">
        <w:rPr>
          <w:b w:val="0"/>
          <w:bCs w:val="0"/>
          <w:sz w:val="24"/>
          <w:szCs w:val="24"/>
        </w:rPr>
        <w:t xml:space="preserve"> - </w:t>
      </w:r>
      <w:r w:rsidRPr="001F7AE7">
        <w:rPr>
          <w:b w:val="0"/>
          <w:bCs w:val="0"/>
          <w:sz w:val="24"/>
          <w:szCs w:val="24"/>
        </w:rPr>
        <w:t>4,000 in dogs &amp; 2,000 (speech range) in humans.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934CE6">
        <w:rPr>
          <w:b w:val="0"/>
          <w:bCs w:val="0"/>
          <w:sz w:val="24"/>
          <w:szCs w:val="24"/>
        </w:rPr>
        <w:t>Pitch discrimination</w:t>
      </w:r>
      <w:r w:rsidR="009574D4">
        <w:rPr>
          <w:b w:val="0"/>
          <w:bCs w:val="0"/>
          <w:sz w:val="24"/>
          <w:szCs w:val="24"/>
        </w:rPr>
        <w:t xml:space="preserve"> - </w:t>
      </w:r>
      <w:r w:rsidRPr="001F7AE7">
        <w:rPr>
          <w:b w:val="0"/>
          <w:bCs w:val="0"/>
          <w:sz w:val="24"/>
          <w:szCs w:val="24"/>
        </w:rPr>
        <w:t>Humans are better (perhaps enjoy music more).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934CE6">
        <w:rPr>
          <w:b w:val="0"/>
          <w:bCs w:val="0"/>
          <w:sz w:val="24"/>
          <w:szCs w:val="24"/>
        </w:rPr>
        <w:t>Localizing direction</w:t>
      </w:r>
      <w:r w:rsidR="009574D4">
        <w:rPr>
          <w:b w:val="0"/>
          <w:bCs w:val="0"/>
          <w:sz w:val="24"/>
          <w:szCs w:val="24"/>
        </w:rPr>
        <w:t xml:space="preserve"> - </w:t>
      </w:r>
      <w:r w:rsidRPr="001F7AE7">
        <w:rPr>
          <w:b w:val="0"/>
          <w:bCs w:val="0"/>
          <w:sz w:val="24"/>
          <w:szCs w:val="24"/>
        </w:rPr>
        <w:t>Dogs are better here (perhaps those large ears).</w:t>
      </w:r>
    </w:p>
    <w:p w:rsidR="00934CE6" w:rsidRPr="001F7AE7" w:rsidRDefault="00934CE6" w:rsidP="00975CE4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934CE6">
        <w:rPr>
          <w:b w:val="0"/>
          <w:bCs w:val="0"/>
          <w:sz w:val="24"/>
          <w:szCs w:val="24"/>
        </w:rPr>
        <w:t xml:space="preserve">Distance </w:t>
      </w:r>
      <w:r w:rsidR="007102FD" w:rsidRPr="00934CE6">
        <w:rPr>
          <w:b w:val="0"/>
          <w:bCs w:val="0"/>
          <w:sz w:val="24"/>
          <w:szCs w:val="24"/>
        </w:rPr>
        <w:t>judgment</w:t>
      </w:r>
      <w:r w:rsidR="009574D4">
        <w:rPr>
          <w:b w:val="0"/>
          <w:bCs w:val="0"/>
          <w:sz w:val="24"/>
          <w:szCs w:val="24"/>
        </w:rPr>
        <w:t xml:space="preserve"> - </w:t>
      </w:r>
      <w:r w:rsidRPr="001F7AE7">
        <w:rPr>
          <w:b w:val="0"/>
          <w:bCs w:val="0"/>
          <w:sz w:val="24"/>
          <w:szCs w:val="24"/>
        </w:rPr>
        <w:t>Humans are better here.</w:t>
      </w:r>
    </w:p>
    <w:p w:rsidR="00934CE6" w:rsidRPr="00975CE4" w:rsidRDefault="00934CE6" w:rsidP="00975CE4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975CE4">
        <w:rPr>
          <w:b w:val="0"/>
          <w:bCs w:val="0"/>
          <w:sz w:val="24"/>
          <w:szCs w:val="24"/>
        </w:rPr>
        <w:t>Summary</w:t>
      </w:r>
    </w:p>
    <w:p w:rsidR="00934CE6" w:rsidRPr="001F7AE7" w:rsidRDefault="00934CE6" w:rsidP="00975CE4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As with vision, humans &amp; dogs hear differently.</w:t>
      </w:r>
    </w:p>
    <w:p w:rsidR="00934CE6" w:rsidRPr="001F7AE7" w:rsidRDefault="00934CE6" w:rsidP="00975CE4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Each species excels in certain areas.  </w:t>
      </w:r>
    </w:p>
    <w:p w:rsidR="00934CE6" w:rsidRPr="001F7AE7" w:rsidRDefault="00934CE6" w:rsidP="00975CE4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The important point is that dogs can hear things (high frequency sounds) that we cannot.</w:t>
      </w:r>
    </w:p>
    <w:p w:rsidR="00934CE6" w:rsidRPr="001F7AE7" w:rsidRDefault="00934CE6" w:rsidP="00975CE4">
      <w:pPr>
        <w:pStyle w:val="slidetitle"/>
        <w:rPr>
          <w:szCs w:val="28"/>
        </w:rPr>
      </w:pPr>
      <w:r>
        <w:rPr>
          <w:szCs w:val="28"/>
        </w:rPr>
        <w:t>Touch</w:t>
      </w:r>
    </w:p>
    <w:p w:rsidR="001B3BF5" w:rsidRDefault="00934CE6" w:rsidP="001B3BF5">
      <w:pPr>
        <w:pStyle w:val="Heading2"/>
        <w:numPr>
          <w:ilvl w:val="0"/>
          <w:numId w:val="7"/>
        </w:numPr>
        <w:ind w:left="315" w:hanging="315"/>
        <w:rPr>
          <w:b w:val="0"/>
          <w:bCs w:val="0"/>
          <w:sz w:val="24"/>
          <w:szCs w:val="24"/>
        </w:rPr>
      </w:pPr>
      <w:r w:rsidRPr="00E32EF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Homunculus</w:t>
      </w:r>
      <w:r w:rsidR="001329E9" w:rsidRPr="001329E9">
        <w:rPr>
          <w:b w:val="0"/>
          <w:bCs w:val="0"/>
          <w:sz w:val="24"/>
          <w:szCs w:val="24"/>
        </w:rPr>
        <w:t xml:space="preserve"> </w:t>
      </w:r>
      <w:r w:rsidR="001B3BF5">
        <w:rPr>
          <w:b w:val="0"/>
          <w:bCs w:val="0"/>
          <w:sz w:val="24"/>
          <w:szCs w:val="24"/>
        </w:rPr>
        <w:t>is</w:t>
      </w:r>
      <w:r w:rsidR="001329E9">
        <w:rPr>
          <w:b w:val="0"/>
          <w:bCs w:val="0"/>
          <w:sz w:val="24"/>
          <w:szCs w:val="24"/>
        </w:rPr>
        <w:t xml:space="preserve"> a visual representation of the amount of brain tissue devoted to touch sensation.  For humans, it </w:t>
      </w:r>
      <w:r w:rsidR="001329E9" w:rsidRPr="001329E9">
        <w:rPr>
          <w:b w:val="0"/>
          <w:bCs w:val="0"/>
          <w:sz w:val="24"/>
          <w:szCs w:val="24"/>
        </w:rPr>
        <w:t>has lots of space devoted to the thumb &amp; index finger as well as the lips and tongue.</w:t>
      </w:r>
      <w:r w:rsidR="001329E9">
        <w:rPr>
          <w:b w:val="0"/>
          <w:bCs w:val="0"/>
          <w:sz w:val="24"/>
          <w:szCs w:val="24"/>
        </w:rPr>
        <w:t xml:space="preserve">  </w:t>
      </w:r>
      <w:r w:rsidR="001B3BF5" w:rsidRPr="001B3BF5">
        <w:rPr>
          <w:b w:val="0"/>
          <w:bCs w:val="0"/>
          <w:sz w:val="24"/>
          <w:szCs w:val="24"/>
        </w:rPr>
        <w:t>Show</w:t>
      </w:r>
      <w:r w:rsidR="001B3BF5">
        <w:rPr>
          <w:b w:val="0"/>
          <w:bCs w:val="0"/>
          <w:sz w:val="24"/>
          <w:szCs w:val="24"/>
        </w:rPr>
        <w:t>d</w:t>
      </w:r>
      <w:r w:rsidR="001B3BF5" w:rsidRPr="001B3BF5">
        <w:rPr>
          <w:b w:val="0"/>
          <w:bCs w:val="0"/>
          <w:sz w:val="24"/>
          <w:szCs w:val="24"/>
        </w:rPr>
        <w:t xml:space="preserve"> that the amount of brain area devoted to the sensory/motor ability of a body part is related to the sensitivity of the body part rather than its size. </w:t>
      </w:r>
      <w:r w:rsidR="001B3BF5">
        <w:rPr>
          <w:b w:val="0"/>
          <w:bCs w:val="0"/>
          <w:sz w:val="24"/>
          <w:szCs w:val="24"/>
        </w:rPr>
        <w:t xml:space="preserve"> </w:t>
      </w:r>
    </w:p>
    <w:p w:rsidR="001329E9" w:rsidRDefault="009C0F69" w:rsidP="001B3BF5">
      <w:pPr>
        <w:pStyle w:val="Heading2"/>
        <w:numPr>
          <w:ilvl w:val="0"/>
          <w:numId w:val="7"/>
        </w:numPr>
        <w:ind w:left="315" w:hanging="315"/>
        <w:rPr>
          <w:b w:val="0"/>
          <w:bCs w:val="0"/>
          <w:sz w:val="24"/>
          <w:szCs w:val="24"/>
        </w:rPr>
      </w:pPr>
      <w:r w:rsidRPr="00E32EF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</w:t>
      </w:r>
      <w:r w:rsidR="001B3BF5" w:rsidRPr="00E32EF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Canunculus</w:t>
      </w:r>
      <w:r w:rsidRPr="00E32EF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”</w:t>
      </w:r>
      <w:r>
        <w:rPr>
          <w:b w:val="0"/>
          <w:bCs w:val="0"/>
          <w:sz w:val="24"/>
          <w:szCs w:val="24"/>
        </w:rPr>
        <w:t xml:space="preserve"> w</w:t>
      </w:r>
      <w:r w:rsidR="001329E9" w:rsidRPr="009C0F69">
        <w:rPr>
          <w:b w:val="0"/>
          <w:bCs w:val="0"/>
          <w:sz w:val="24"/>
          <w:szCs w:val="24"/>
        </w:rPr>
        <w:t xml:space="preserve">ould have a very large muzzle, lips, eyelids &amp; ears. </w:t>
      </w:r>
    </w:p>
    <w:p w:rsidR="009D7016" w:rsidRPr="009D7016" w:rsidRDefault="009D7016" w:rsidP="00975CE4">
      <w:pPr>
        <w:pStyle w:val="Heading2"/>
        <w:numPr>
          <w:ilvl w:val="0"/>
          <w:numId w:val="7"/>
        </w:numPr>
        <w:ind w:left="360" w:hanging="360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While the physiological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threshold</w:t>
      </w:r>
      <w:r w:rsidRPr="001F7AE7">
        <w:rPr>
          <w:b w:val="0"/>
          <w:bCs w:val="0"/>
          <w:sz w:val="24"/>
          <w:szCs w:val="24"/>
        </w:rPr>
        <w:t xml:space="preserve"> for pain is relatively constant across species, pain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tolerance</w:t>
      </w:r>
      <w:r w:rsidRPr="001F7AE7">
        <w:rPr>
          <w:b w:val="0"/>
          <w:bCs w:val="0"/>
          <w:sz w:val="24"/>
          <w:szCs w:val="24"/>
        </w:rPr>
        <w:t xml:space="preserve"> varies both across &amp; within.  Humans are relatively intolerant.  Ex. Ovariohysterectomy recovery.</w:t>
      </w:r>
    </w:p>
    <w:p w:rsidR="00934CE6" w:rsidRPr="001F7AE7" w:rsidRDefault="00934CE6" w:rsidP="00975CE4">
      <w:pPr>
        <w:pStyle w:val="Heading2"/>
        <w:numPr>
          <w:ilvl w:val="0"/>
          <w:numId w:val="7"/>
        </w:numPr>
        <w:ind w:left="360" w:hanging="360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While humans have separate nerves for hot &amp; cold detection, dogs have only cold detectors.</w:t>
      </w:r>
    </w:p>
    <w:p w:rsidR="00934CE6" w:rsidRPr="001F7AE7" w:rsidRDefault="00934CE6" w:rsidP="00975CE4">
      <w:pPr>
        <w:pStyle w:val="Heading2"/>
        <w:numPr>
          <w:ilvl w:val="0"/>
          <w:numId w:val="7"/>
        </w:numPr>
        <w:ind w:left="360" w:hanging="360"/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have a hair covered body &amp; receptor cells around the hair follicles can detect their movement.  </w:t>
      </w:r>
    </w:p>
    <w:p w:rsidR="00934CE6" w:rsidRPr="001B3BF5" w:rsidRDefault="00934CE6" w:rsidP="001B3BF5">
      <w:pPr>
        <w:pStyle w:val="Heading2"/>
        <w:numPr>
          <w:ilvl w:val="0"/>
          <w:numId w:val="7"/>
        </w:numPr>
        <w:ind w:left="360" w:hanging="360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 xml:space="preserve">Vibrissae </w:t>
      </w:r>
    </w:p>
    <w:p w:rsidR="00934CE6" w:rsidRPr="001F7AE7" w:rsidRDefault="00934CE6" w:rsidP="001B3BF5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Specialized hairs called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vibrissae </w:t>
      </w:r>
      <w:r w:rsidRPr="001F7AE7">
        <w:rPr>
          <w:b w:val="0"/>
          <w:bCs w:val="0"/>
          <w:sz w:val="24"/>
          <w:szCs w:val="24"/>
        </w:rPr>
        <w:t xml:space="preserve">are whiskers located at various points on the face.  They are more deeply embedded in the skin &amp; have more receptor cells at their base than regular hair cells.  </w:t>
      </w:r>
    </w:p>
    <w:p w:rsidR="00934CE6" w:rsidRPr="001F7AE7" w:rsidRDefault="00934CE6" w:rsidP="001B3BF5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Detect air currents, small vibrations, &amp; objects in the dark.  </w:t>
      </w:r>
    </w:p>
    <w:p w:rsidR="00934CE6" w:rsidRPr="001F7AE7" w:rsidRDefault="00934CE6" w:rsidP="001B3BF5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Provide dogs with info about nearby objects, coordinate the movement of the muzzle &amp; mouth toward nearby objects, &amp; may serve an important protective function against ocular injury.</w:t>
      </w:r>
    </w:p>
    <w:p w:rsidR="00934CE6" w:rsidRPr="001F7AE7" w:rsidRDefault="00934CE6" w:rsidP="001B3BF5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May be involved in the reflexive aggressive response to air blown in the face.</w:t>
      </w:r>
    </w:p>
    <w:p w:rsidR="00934CE6" w:rsidRPr="001F7AE7" w:rsidRDefault="00934CE6" w:rsidP="00975CE4">
      <w:pPr>
        <w:pStyle w:val="slidetitle"/>
        <w:rPr>
          <w:szCs w:val="28"/>
        </w:rPr>
      </w:pPr>
      <w:r w:rsidRPr="001F7AE7">
        <w:rPr>
          <w:szCs w:val="28"/>
        </w:rPr>
        <w:lastRenderedPageBreak/>
        <w:t>Smell</w:t>
      </w:r>
    </w:p>
    <w:p w:rsidR="00934CE6" w:rsidRPr="001B3BF5" w:rsidRDefault="00934CE6" w:rsidP="001B3BF5">
      <w:pPr>
        <w:pStyle w:val="Heading2"/>
        <w:numPr>
          <w:ilvl w:val="0"/>
          <w:numId w:val="8"/>
        </w:numPr>
        <w:ind w:left="315" w:hanging="315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>Structure</w:t>
      </w:r>
    </w:p>
    <w:p w:rsidR="00934CE6" w:rsidRPr="001F7AE7" w:rsidRDefault="00934CE6" w:rsidP="001B3BF5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have a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wet nose</w:t>
      </w:r>
      <w:r w:rsidRPr="001F7AE7">
        <w:rPr>
          <w:b w:val="0"/>
          <w:bCs w:val="0"/>
          <w:sz w:val="24"/>
          <w:szCs w:val="24"/>
        </w:rPr>
        <w:t xml:space="preserve"> &amp; this is believed to facilitate olfaction.</w:t>
      </w:r>
    </w:p>
    <w:p w:rsidR="00934CE6" w:rsidRPr="001F7AE7" w:rsidRDefault="00934CE6" w:rsidP="001B3BF5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have a considerably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bigger nose</w:t>
      </w:r>
      <w:r w:rsidRPr="001F7AE7">
        <w:rPr>
          <w:b w:val="0"/>
          <w:bCs w:val="0"/>
          <w:sz w:val="24"/>
          <w:szCs w:val="24"/>
        </w:rPr>
        <w:t xml:space="preserve"> &amp; bigger is believed to be better. </w:t>
      </w:r>
    </w:p>
    <w:p w:rsidR="00934CE6" w:rsidRPr="001F7AE7" w:rsidRDefault="00934CE6" w:rsidP="001B3BF5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In dogs,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turbinal bones</w:t>
      </w:r>
      <w:r w:rsidRPr="001F7AE7">
        <w:rPr>
          <w:b w:val="0"/>
          <w:bCs w:val="0"/>
          <w:sz w:val="24"/>
          <w:szCs w:val="24"/>
        </w:rPr>
        <w:t xml:space="preserve"> facilitate odor detection, while in humans the placement of turbinal bones impairs olfaction.</w:t>
      </w:r>
    </w:p>
    <w:p w:rsidR="00934CE6" w:rsidRPr="001B3BF5" w:rsidRDefault="00934CE6" w:rsidP="001B3BF5">
      <w:pPr>
        <w:pStyle w:val="Heading2"/>
        <w:numPr>
          <w:ilvl w:val="0"/>
          <w:numId w:val="8"/>
        </w:numPr>
        <w:ind w:left="315" w:hanging="315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 xml:space="preserve">Olfactory </w:t>
      </w:r>
      <w:r w:rsidR="002809A2">
        <w:rPr>
          <w:b w:val="0"/>
          <w:bCs w:val="0"/>
          <w:sz w:val="24"/>
          <w:szCs w:val="24"/>
        </w:rPr>
        <w:t>Apparatus</w:t>
      </w:r>
    </w:p>
    <w:p w:rsidR="009D7016" w:rsidRDefault="009D7016" w:rsidP="001B3BF5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The size of the olfactory receptor surface (where the cells that detect odor are located) is 170 cm</w:t>
      </w:r>
      <w:r w:rsidRPr="001F7AE7">
        <w:rPr>
          <w:b w:val="0"/>
          <w:bCs w:val="0"/>
          <w:sz w:val="24"/>
          <w:szCs w:val="24"/>
          <w:vertAlign w:val="superscript"/>
        </w:rPr>
        <w:t>2</w:t>
      </w:r>
      <w:r w:rsidRPr="001F7AE7">
        <w:rPr>
          <w:b w:val="0"/>
          <w:bCs w:val="0"/>
          <w:sz w:val="24"/>
          <w:szCs w:val="24"/>
        </w:rPr>
        <w:t xml:space="preserve"> in the GSD &amp; only 4 cm</w:t>
      </w:r>
      <w:r w:rsidRPr="001F7AE7">
        <w:rPr>
          <w:b w:val="0"/>
          <w:bCs w:val="0"/>
          <w:sz w:val="24"/>
          <w:szCs w:val="24"/>
          <w:vertAlign w:val="superscript"/>
        </w:rPr>
        <w:t>2</w:t>
      </w:r>
      <w:r w:rsidRPr="001F7AE7">
        <w:rPr>
          <w:b w:val="0"/>
          <w:bCs w:val="0"/>
          <w:sz w:val="24"/>
          <w:szCs w:val="24"/>
        </w:rPr>
        <w:t xml:space="preserve"> in humans.</w:t>
      </w:r>
    </w:p>
    <w:p w:rsidR="00934CE6" w:rsidRPr="001F7AE7" w:rsidRDefault="00934CE6" w:rsidP="001B3BF5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Olfactory receptors in the brain number 220 million in the GSD &amp; 5 million in humans.</w:t>
      </w:r>
      <w:bookmarkStart w:id="0" w:name="_GoBack"/>
      <w:bookmarkEnd w:id="0"/>
    </w:p>
    <w:p w:rsidR="00934CE6" w:rsidRPr="001F7AE7" w:rsidRDefault="00934CE6" w:rsidP="001B3BF5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Human olfactory bulbs are about the size of a kernel of corn, while in dogs, these bulbs make up a significant portion of the (significantly smaller) brain.</w:t>
      </w:r>
    </w:p>
    <w:p w:rsidR="00934CE6" w:rsidRPr="001B3BF5" w:rsidRDefault="00934CE6" w:rsidP="001B3BF5">
      <w:pPr>
        <w:pStyle w:val="Heading2"/>
        <w:numPr>
          <w:ilvl w:val="0"/>
          <w:numId w:val="8"/>
        </w:numPr>
        <w:ind w:left="315" w:hanging="315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 xml:space="preserve">Pheromones </w:t>
      </w:r>
    </w:p>
    <w:p w:rsidR="00934CE6" w:rsidRPr="001F7AE7" w:rsidRDefault="00934CE6" w:rsidP="001B3BF5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use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pheromones</w:t>
      </w:r>
      <w:r w:rsidRPr="001F7AE7">
        <w:rPr>
          <w:b w:val="0"/>
          <w:bCs w:val="0"/>
          <w:sz w:val="24"/>
          <w:szCs w:val="24"/>
        </w:rPr>
        <w:t xml:space="preserve"> (chemical substances secreted in urine, feces, &amp; glandular secretions) as part of their communications system.  </w:t>
      </w:r>
    </w:p>
    <w:p w:rsidR="00934CE6" w:rsidRPr="001F7AE7" w:rsidRDefault="00934CE6" w:rsidP="001B3BF5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Reception of pheromones appears to take place in an accessory olfactory organ called the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Vermonasal Organ</w:t>
      </w:r>
      <w:r w:rsidRPr="001F7AE7">
        <w:rPr>
          <w:b w:val="0"/>
          <w:bCs w:val="0"/>
          <w:sz w:val="24"/>
          <w:szCs w:val="24"/>
        </w:rPr>
        <w:t xml:space="preserve"> (or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Organ of Jacobson</w:t>
      </w:r>
      <w:r w:rsidRPr="001F7AE7">
        <w:rPr>
          <w:b w:val="0"/>
          <w:bCs w:val="0"/>
          <w:sz w:val="24"/>
          <w:szCs w:val="24"/>
        </w:rPr>
        <w:t xml:space="preserve">). </w:t>
      </w:r>
    </w:p>
    <w:p w:rsidR="00934CE6" w:rsidRPr="001F7AE7" w:rsidRDefault="00934CE6" w:rsidP="001B3BF5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The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Flehmen Response</w:t>
      </w:r>
      <w:r w:rsidRPr="001F7AE7">
        <w:rPr>
          <w:b w:val="0"/>
          <w:bCs w:val="0"/>
          <w:sz w:val="24"/>
          <w:szCs w:val="24"/>
        </w:rPr>
        <w:t xml:space="preserve"> or </w:t>
      </w: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Tonguing</w:t>
      </w:r>
      <w:r w:rsidRPr="001F7AE7">
        <w:rPr>
          <w:b w:val="0"/>
          <w:bCs w:val="0"/>
          <w:sz w:val="24"/>
          <w:szCs w:val="24"/>
        </w:rPr>
        <w:t xml:space="preserve"> (where dog salivates &amp; teeth chatters) may facilitate this.  This response is common after a male “investigates” a </w:t>
      </w:r>
      <w:r w:rsidR="007102FD" w:rsidRPr="001F7AE7">
        <w:rPr>
          <w:b w:val="0"/>
          <w:bCs w:val="0"/>
          <w:sz w:val="24"/>
          <w:szCs w:val="24"/>
        </w:rPr>
        <w:t>female’s</w:t>
      </w:r>
      <w:r w:rsidRPr="001F7AE7">
        <w:rPr>
          <w:b w:val="0"/>
          <w:bCs w:val="0"/>
          <w:sz w:val="24"/>
          <w:szCs w:val="24"/>
        </w:rPr>
        <w:t xml:space="preserve"> urine.</w:t>
      </w:r>
    </w:p>
    <w:p w:rsidR="00934CE6" w:rsidRPr="001B3BF5" w:rsidRDefault="001F7AE7" w:rsidP="001B3BF5">
      <w:pPr>
        <w:pStyle w:val="Heading2"/>
        <w:numPr>
          <w:ilvl w:val="0"/>
          <w:numId w:val="8"/>
        </w:numPr>
        <w:ind w:left="315" w:hanging="315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>Comments</w:t>
      </w:r>
    </w:p>
    <w:p w:rsidR="00934CE6" w:rsidRPr="001F7AE7" w:rsidRDefault="00934CE6" w:rsidP="001B3BF5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Dogs have an incredible sense of smell.  Estimates suggest that it is 40-1,000,000x more sensitive than humans.  </w:t>
      </w:r>
    </w:p>
    <w:p w:rsidR="00934CE6" w:rsidRPr="001F7AE7" w:rsidRDefault="00934CE6" w:rsidP="001B3BF5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Some examples:</w:t>
      </w:r>
    </w:p>
    <w:p w:rsidR="00934CE6" w:rsidRPr="001F7AE7" w:rsidRDefault="00934CE6" w:rsidP="001B3BF5">
      <w:pPr>
        <w:pStyle w:val="Heading3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Butyric Acid</w:t>
      </w:r>
      <w:r w:rsidRPr="001F7AE7">
        <w:rPr>
          <w:b w:val="0"/>
          <w:bCs w:val="0"/>
          <w:sz w:val="24"/>
          <w:szCs w:val="24"/>
        </w:rPr>
        <w:t xml:space="preserve"> (the </w:t>
      </w:r>
      <w:r w:rsidR="007102FD" w:rsidRPr="001F7AE7">
        <w:rPr>
          <w:b w:val="0"/>
          <w:bCs w:val="0"/>
          <w:sz w:val="24"/>
          <w:szCs w:val="24"/>
        </w:rPr>
        <w:t>component</w:t>
      </w:r>
      <w:r w:rsidRPr="001F7AE7">
        <w:rPr>
          <w:b w:val="0"/>
          <w:bCs w:val="0"/>
          <w:sz w:val="24"/>
          <w:szCs w:val="24"/>
        </w:rPr>
        <w:t xml:space="preserve"> in sweat that smells like dirty socks) - dogs may be 100,000,000x better.</w:t>
      </w:r>
    </w:p>
    <w:p w:rsidR="00934CE6" w:rsidRPr="001F7AE7" w:rsidRDefault="00934CE6" w:rsidP="001B3BF5">
      <w:pPr>
        <w:pStyle w:val="Heading3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Amyl Acetate</w:t>
      </w:r>
      <w:r w:rsidRPr="001F7AE7">
        <w:rPr>
          <w:b w:val="0"/>
          <w:bCs w:val="0"/>
          <w:sz w:val="24"/>
          <w:szCs w:val="24"/>
        </w:rPr>
        <w:t xml:space="preserve"> - dogs are about 400x better.</w:t>
      </w:r>
    </w:p>
    <w:p w:rsidR="00934CE6" w:rsidRPr="001F7AE7" w:rsidRDefault="00934CE6" w:rsidP="001B3BF5">
      <w:pPr>
        <w:pStyle w:val="Heading3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1F7A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Alpha-ionone</w:t>
      </w:r>
      <w:r w:rsidRPr="001F7AE7">
        <w:rPr>
          <w:b w:val="0"/>
          <w:bCs w:val="0"/>
          <w:sz w:val="24"/>
          <w:szCs w:val="24"/>
        </w:rPr>
        <w:t xml:space="preserve"> - dogs are about 10,000x better.</w:t>
      </w:r>
    </w:p>
    <w:p w:rsidR="00934CE6" w:rsidRPr="001F7AE7" w:rsidRDefault="00934CE6" w:rsidP="001B3BF5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Of all animals tested with different smells in different laboratories, the dog is the best.</w:t>
      </w:r>
    </w:p>
    <w:p w:rsidR="00934CE6" w:rsidRPr="001F7AE7" w:rsidRDefault="00934CE6" w:rsidP="001B3BF5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While humans are predominately visual creatures, dogs are predominately olfactory.</w:t>
      </w:r>
    </w:p>
    <w:p w:rsidR="00934CE6" w:rsidRPr="001F7AE7" w:rsidRDefault="00934CE6" w:rsidP="001B3BF5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Unlike differences in vision &amp; audition, differences in olfactory abilities of dogs &amp; humans is so pronounced as to be difficult to comprehend.</w:t>
      </w:r>
    </w:p>
    <w:p w:rsidR="00934CE6" w:rsidRPr="001B3BF5" w:rsidRDefault="00934CE6" w:rsidP="001B3BF5">
      <w:pPr>
        <w:pStyle w:val="Heading2"/>
        <w:numPr>
          <w:ilvl w:val="0"/>
          <w:numId w:val="8"/>
        </w:numPr>
        <w:ind w:left="315" w:hanging="315"/>
        <w:rPr>
          <w:b w:val="0"/>
          <w:bCs w:val="0"/>
          <w:sz w:val="24"/>
          <w:szCs w:val="24"/>
        </w:rPr>
      </w:pPr>
      <w:r w:rsidRPr="001B3BF5">
        <w:rPr>
          <w:b w:val="0"/>
          <w:bCs w:val="0"/>
          <w:sz w:val="24"/>
          <w:szCs w:val="24"/>
        </w:rPr>
        <w:t xml:space="preserve">Scent Work - Types 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Drugs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People (criminal or lost) &amp; crime scene evidence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Dead people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Explosives &amp; arson materials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 xml:space="preserve">Natural gas leaks 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Toxic wastes (e.g., mercury)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Contraband fruit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Termites, gypsy moths, &amp; screw worms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Cows in estrous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t>Evidence of endangered species</w:t>
      </w:r>
    </w:p>
    <w:p w:rsidR="00934CE6" w:rsidRPr="001F7AE7" w:rsidRDefault="00934CE6" w:rsidP="001B3BF5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1F7AE7">
        <w:rPr>
          <w:b w:val="0"/>
          <w:bCs w:val="0"/>
          <w:sz w:val="24"/>
          <w:szCs w:val="24"/>
        </w:rPr>
        <w:lastRenderedPageBreak/>
        <w:t>Skin cancer</w:t>
      </w:r>
    </w:p>
    <w:sectPr w:rsidR="00934CE6" w:rsidRPr="001F7AE7" w:rsidSect="009D7016">
      <w:headerReference w:type="default" r:id="rId8"/>
      <w:pgSz w:w="12240" w:h="15840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79" w:rsidRDefault="00211D79">
      <w:r>
        <w:separator/>
      </w:r>
    </w:p>
  </w:endnote>
  <w:endnote w:type="continuationSeparator" w:id="0">
    <w:p w:rsidR="00211D79" w:rsidRDefault="0021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79" w:rsidRDefault="00211D79">
      <w:r>
        <w:separator/>
      </w:r>
    </w:p>
  </w:footnote>
  <w:footnote w:type="continuationSeparator" w:id="0">
    <w:p w:rsidR="00211D79" w:rsidRDefault="0021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16" w:rsidRPr="009D7016" w:rsidRDefault="009D7016" w:rsidP="009D701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r w:rsidRPr="00916096">
      <w:rPr>
        <w:rFonts w:ascii="Arial" w:hAnsi="Arial" w:cs="Arial"/>
        <w:b/>
        <w:bCs/>
        <w:sz w:val="20"/>
        <w:szCs w:val="20"/>
      </w:rPr>
      <w:t>PSY275 – Dr. M. Plonsky</w:t>
    </w:r>
    <w:r w:rsidR="00E32EF4">
      <w:rPr>
        <w:rFonts w:ascii="Arial" w:hAnsi="Arial" w:cs="Arial"/>
        <w:b/>
        <w:bCs/>
        <w:sz w:val="20"/>
        <w:szCs w:val="20"/>
      </w:rPr>
      <w:t xml:space="preserve"> - Perception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2809A2">
      <w:rPr>
        <w:rStyle w:val="PageNumber"/>
        <w:rFonts w:ascii="Arial" w:hAnsi="Arial" w:cs="Arial"/>
        <w:b/>
        <w:bCs/>
        <w:noProof/>
        <w:sz w:val="20"/>
        <w:szCs w:val="20"/>
      </w:rPr>
      <w:t>2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2809A2">
      <w:rPr>
        <w:rStyle w:val="PageNumber"/>
        <w:rFonts w:ascii="Arial" w:hAnsi="Arial" w:cs="Arial"/>
        <w:b/>
        <w:bCs/>
        <w:noProof/>
        <w:sz w:val="20"/>
        <w:szCs w:val="20"/>
      </w:rPr>
      <w:t>4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20A86C"/>
    <w:lvl w:ilvl="0">
      <w:numFmt w:val="bullet"/>
      <w:lvlText w:val="*"/>
      <w:lvlJc w:val="left"/>
    </w:lvl>
  </w:abstractNum>
  <w:abstractNum w:abstractNumId="1">
    <w:nsid w:val="034C2382"/>
    <w:multiLevelType w:val="hybridMultilevel"/>
    <w:tmpl w:val="B6FC7CE6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0D2C11DC"/>
    <w:multiLevelType w:val="hybridMultilevel"/>
    <w:tmpl w:val="D4FEA198"/>
    <w:lvl w:ilvl="0" w:tplc="E12C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5E5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D4EC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2497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F83C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2FC57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DE5E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DE48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F2C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DA11DF1"/>
    <w:multiLevelType w:val="hybridMultilevel"/>
    <w:tmpl w:val="A7A8586C"/>
    <w:lvl w:ilvl="0" w:tplc="4606BFE4"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566B2"/>
    <w:multiLevelType w:val="hybridMultilevel"/>
    <w:tmpl w:val="097659C0"/>
    <w:lvl w:ilvl="0" w:tplc="7D9AE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80AA5B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D6949B4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83ACCD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83BE73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17D0DD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6800658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2B48B7A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CED091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5">
    <w:nsid w:val="19811CB9"/>
    <w:multiLevelType w:val="hybridMultilevel"/>
    <w:tmpl w:val="45D8FADA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7D84"/>
    <w:multiLevelType w:val="hybridMultilevel"/>
    <w:tmpl w:val="F4FABB82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B7508A6"/>
    <w:multiLevelType w:val="hybridMultilevel"/>
    <w:tmpl w:val="F8602EDE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779AE"/>
    <w:multiLevelType w:val="hybridMultilevel"/>
    <w:tmpl w:val="9744880C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5981"/>
    <w:multiLevelType w:val="hybridMultilevel"/>
    <w:tmpl w:val="E35E0EBA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39A8"/>
    <w:multiLevelType w:val="hybridMultilevel"/>
    <w:tmpl w:val="4CD88632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C6883"/>
    <w:multiLevelType w:val="hybridMultilevel"/>
    <w:tmpl w:val="83FE4250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29FE2F2A"/>
    <w:multiLevelType w:val="hybridMultilevel"/>
    <w:tmpl w:val="2946E7D2"/>
    <w:lvl w:ilvl="0" w:tplc="A22ACE7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77A12"/>
    <w:multiLevelType w:val="hybridMultilevel"/>
    <w:tmpl w:val="91C0FE14"/>
    <w:lvl w:ilvl="0" w:tplc="4606BFE4"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B81469"/>
    <w:multiLevelType w:val="hybridMultilevel"/>
    <w:tmpl w:val="80FE18AC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F5487"/>
    <w:multiLevelType w:val="hybridMultilevel"/>
    <w:tmpl w:val="18E46B0E"/>
    <w:lvl w:ilvl="0" w:tplc="FFFFFFFF">
      <w:numFmt w:val="bullet"/>
      <w:lvlText w:val=""/>
      <w:lvlJc w:val="left"/>
      <w:pPr>
        <w:ind w:left="1035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321166B5"/>
    <w:multiLevelType w:val="hybridMultilevel"/>
    <w:tmpl w:val="0728C6F0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2AD5"/>
    <w:multiLevelType w:val="hybridMultilevel"/>
    <w:tmpl w:val="DFF0B98A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079D9"/>
    <w:multiLevelType w:val="hybridMultilevel"/>
    <w:tmpl w:val="8256A790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151CC"/>
    <w:multiLevelType w:val="hybridMultilevel"/>
    <w:tmpl w:val="9C88B5B0"/>
    <w:lvl w:ilvl="0" w:tplc="BC20A86C">
      <w:numFmt w:val="bullet"/>
      <w:lvlText w:val=""/>
      <w:legacy w:legacy="1" w:legacySpace="0" w:legacyIndent="0"/>
      <w:lvlJc w:val="left"/>
      <w:rPr>
        <w:rFonts w:ascii="Monotype Sorts" w:hAnsi="Monotype Sorts" w:cs="Monotype Sort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A48DA"/>
    <w:multiLevelType w:val="hybridMultilevel"/>
    <w:tmpl w:val="45A686AA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>
    <w:nsid w:val="6D465C0B"/>
    <w:multiLevelType w:val="hybridMultilevel"/>
    <w:tmpl w:val="A10E27FA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6FA5588B"/>
    <w:multiLevelType w:val="hybridMultilevel"/>
    <w:tmpl w:val="1CDC6ABE"/>
    <w:lvl w:ilvl="0" w:tplc="0FE2A4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624EB"/>
    <w:multiLevelType w:val="hybridMultilevel"/>
    <w:tmpl w:val="26B085BC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74B22EDC"/>
    <w:multiLevelType w:val="hybridMultilevel"/>
    <w:tmpl w:val="18F850B4"/>
    <w:lvl w:ilvl="0" w:tplc="88B40848">
      <w:start w:val="1"/>
      <w:numFmt w:val="bullet"/>
      <w:lvlText w:val=""/>
      <w:lvlJc w:val="left"/>
      <w:pPr>
        <w:ind w:left="36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C2D49"/>
    <w:multiLevelType w:val="hybridMultilevel"/>
    <w:tmpl w:val="07604DEE"/>
    <w:lvl w:ilvl="0" w:tplc="4606BFE4">
      <w:numFmt w:val="bullet"/>
      <w:lvlText w:val=""/>
      <w:lvlJc w:val="left"/>
      <w:pPr>
        <w:ind w:left="67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7"/>
          <w:szCs w:val="27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3"/>
          <w:szCs w:val="23"/>
        </w:rPr>
      </w:lvl>
    </w:lvlOverride>
  </w:num>
  <w:num w:numId="3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23"/>
          <w:szCs w:val="23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2"/>
          <w:szCs w:val="22"/>
        </w:rPr>
      </w:lvl>
    </w:lvlOverride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18"/>
          <w:szCs w:val="18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1"/>
          <w:szCs w:val="21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4"/>
          <w:szCs w:val="24"/>
        </w:rPr>
      </w:lvl>
    </w:lvlOverride>
  </w:num>
  <w:num w:numId="9">
    <w:abstractNumId w:val="19"/>
  </w:num>
  <w:num w:numId="10">
    <w:abstractNumId w:val="4"/>
  </w:num>
  <w:num w:numId="11">
    <w:abstractNumId w:val="2"/>
  </w:num>
  <w:num w:numId="12">
    <w:abstractNumId w:val="7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13"/>
  </w:num>
  <w:num w:numId="19">
    <w:abstractNumId w:val="24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  <w:num w:numId="26">
    <w:abstractNumId w:val="10"/>
  </w:num>
  <w:num w:numId="27">
    <w:abstractNumId w:val="5"/>
  </w:num>
  <w:num w:numId="28">
    <w:abstractNumId w:val="6"/>
  </w:num>
  <w:num w:numId="29">
    <w:abstractNumId w:val="25"/>
  </w:num>
  <w:num w:numId="30">
    <w:abstractNumId w:val="1"/>
  </w:num>
  <w:num w:numId="31">
    <w:abstractNumId w:val="23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AE7"/>
    <w:rsid w:val="001329E9"/>
    <w:rsid w:val="001B3BF5"/>
    <w:rsid w:val="001F7AE7"/>
    <w:rsid w:val="00211D79"/>
    <w:rsid w:val="002542BC"/>
    <w:rsid w:val="002809A2"/>
    <w:rsid w:val="002A7AD5"/>
    <w:rsid w:val="007102FD"/>
    <w:rsid w:val="007A2793"/>
    <w:rsid w:val="00916096"/>
    <w:rsid w:val="00934CE6"/>
    <w:rsid w:val="009574D4"/>
    <w:rsid w:val="00975CE4"/>
    <w:rsid w:val="009C0F69"/>
    <w:rsid w:val="009D7016"/>
    <w:rsid w:val="00AE0D14"/>
    <w:rsid w:val="00C47F98"/>
    <w:rsid w:val="00CD45BF"/>
    <w:rsid w:val="00DF1C5F"/>
    <w:rsid w:val="00E32EF4"/>
    <w:rsid w:val="00E646E2"/>
    <w:rsid w:val="00E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83" w:hanging="283"/>
      <w:outlineLvl w:val="1"/>
    </w:pPr>
    <w:rPr>
      <w:rFonts w:ascii="Arial" w:hAnsi="Arial" w:cs="Arial"/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613" w:hanging="236"/>
      <w:outlineLvl w:val="2"/>
    </w:pPr>
    <w:rPr>
      <w:rFonts w:ascii="Arial" w:hAnsi="Arial" w:cs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45" w:hanging="188"/>
      <w:outlineLvl w:val="3"/>
    </w:pPr>
    <w:rPr>
      <w:rFonts w:ascii="Arial" w:hAnsi="Arial" w:cs="Arial"/>
      <w:b/>
      <w:bCs/>
      <w:sz w:val="19"/>
      <w:szCs w:val="19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322" w:hanging="188"/>
      <w:outlineLvl w:val="4"/>
    </w:pPr>
    <w:rPr>
      <w:rFonts w:ascii="Arial" w:hAnsi="Arial" w:cs="Arial"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700" w:hanging="188"/>
      <w:outlineLvl w:val="5"/>
    </w:pPr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9D70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0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D7016"/>
  </w:style>
  <w:style w:type="paragraph" w:customStyle="1" w:styleId="slidetitle">
    <w:name w:val="slide title"/>
    <w:rsid w:val="007A2793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6</cp:revision>
  <dcterms:created xsi:type="dcterms:W3CDTF">2015-01-15T19:50:00Z</dcterms:created>
  <dcterms:modified xsi:type="dcterms:W3CDTF">2015-01-16T19:48:00Z</dcterms:modified>
</cp:coreProperties>
</file>